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B649D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TARIMSAL BİYOTEKNOLOJİ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B649D9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Bir yabancı dili yeterli düzeyde kullanarak, sözlü ve yazılı iletişim kurma.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Çalışmalarının süreç ve sonuçlarını, o alandaki veya alan dışındaki ulusal ve uluslararası ortamlarda sistematik ve açık bir şekilde yazılı ya da sözlü olarak aktarma.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Çok disiplinli takımlarda liderlik yapma, karmaşık durumlarda çözüm yaklaşımları geliştirme, bağımsız çalışabilme ve sorumluluk alabilme.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Kuramsal, deneysel ve modelleme esaslı araştırmaları tasarlama ve uygulama; bu süreçte karşılaşılan karmaşık problemleri çözümleme ve irdeleme.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 xml:space="preserve">Tarımsal </w:t>
            </w:r>
            <w:proofErr w:type="spellStart"/>
            <w:r w:rsidRPr="0063146E">
              <w:rPr>
                <w:rFonts w:cs="Times New Roman"/>
              </w:rPr>
              <w:t>Biyoteknoloji</w:t>
            </w:r>
            <w:proofErr w:type="spellEnd"/>
            <w:r w:rsidRPr="0063146E">
              <w:rPr>
                <w:rFonts w:cs="Times New Roman"/>
              </w:rPr>
              <w:t xml:space="preserve"> alanında bilişim ve iletişim teknolojilerinden yararlanma ve yeterli düzeyde kullanma.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 xml:space="preserve">Tarımsal </w:t>
            </w:r>
            <w:proofErr w:type="spellStart"/>
            <w:r w:rsidRPr="0063146E">
              <w:rPr>
                <w:rFonts w:cs="Times New Roman"/>
              </w:rPr>
              <w:t>Biyoteknoloji</w:t>
            </w:r>
            <w:proofErr w:type="spellEnd"/>
            <w:r w:rsidRPr="0063146E">
              <w:rPr>
                <w:rFonts w:cs="Times New Roman"/>
              </w:rPr>
              <w:t xml:space="preserve"> alanında karşılaştığı sorunları tespit etme ve çözmek için yeni yöntemler geliştirme ve uygulama becerisine sahip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 xml:space="preserve">Tarımsal </w:t>
            </w:r>
            <w:proofErr w:type="spellStart"/>
            <w:r w:rsidRPr="0063146E">
              <w:rPr>
                <w:rFonts w:cs="Times New Roman"/>
              </w:rPr>
              <w:t>Biyoteknoloji</w:t>
            </w:r>
            <w:proofErr w:type="spellEnd"/>
            <w:r w:rsidRPr="0063146E">
              <w:rPr>
                <w:rFonts w:cs="Times New Roman"/>
              </w:rPr>
              <w:t xml:space="preserve"> alanında yeni ve gelişmekte olan uygulamaların farkında olma, ihtiyaç duyduğunda bunları inceleme ve öğrenme.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Verilerin toplanması, yorumlanması, duyurulması aşamalarında ve mesleki tüm etkinliklerde toplumsal, bilimsel ve etik değerleri gözetme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Yeni ve/veya özgün fikir ve yöntemler geliştirme; karmaşık sistem veya süreçleri tasarlama ve tasarımlarında yenilikçi/alternatif çözümler geliştirme.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cs="Times New Roman"/>
              </w:rPr>
            </w:pPr>
            <w:r w:rsidRPr="0063146E">
              <w:rPr>
                <w:rFonts w:cs="Times New Roman"/>
              </w:rPr>
              <w:t>Ziraat mühendisliği uygulamalarının sosyal, çevresel, sağlık, güvenlik, hukuk boyutları ile proje yönetimi ve iş hayatı uygulamalarını bilme ve bunların mühendislik uygulamalarına getirdiği kısıtlar hakkında farkında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49D9" w:rsidTr="00DB0BC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2D2C96" w:rsidRDefault="00B649D9" w:rsidP="00B649D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49D9" w:rsidRPr="0063146E" w:rsidRDefault="00B649D9" w:rsidP="00B649D9">
            <w:pPr>
              <w:spacing w:before="100" w:beforeAutospacing="1" w:after="100" w:afterAutospacing="1"/>
              <w:jc w:val="both"/>
              <w:rPr>
                <w:rFonts w:eastAsia="Times New Roman" w:cs="Arial"/>
              </w:rPr>
            </w:pPr>
            <w:r w:rsidRPr="0063146E">
              <w:rPr>
                <w:rFonts w:cs="Times New Roman"/>
              </w:rPr>
              <w:t>Ziraat Mühendisliğinde uygulanan güncel teknik ve yöntemler ile bunların kısıtları hakkında karşılaştırma yapabilme bilgisine sahip olma.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649D9" w:rsidRPr="002D2C96" w:rsidRDefault="00B649D9" w:rsidP="00B649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649D9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815C6D"/>
    <w:rsid w:val="00C018EB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94A5-AE02-4583-9E8E-145D761E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2026-02-26T11:28:00Z</dcterms:modified>
</cp:coreProperties>
</file>