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760729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MATHEMATIC AND COMPUTER SCIENCES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Code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Category (Credit)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Basic Sciences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 Sciences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General Education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Type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760729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Objectives of the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Learning Outcomes of the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 Methods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 Methods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r w:rsidRPr="00AD3BA8">
        <w:rPr>
          <w:rFonts w:ascii="Times New Roman" w:eastAsia="Times New Roman" w:hAnsi="Times New Roman" w:cs="Times New Roman"/>
          <w:sz w:val="16"/>
        </w:rPr>
        <w:t xml:space="preserve">Teaching Methods 1:Expression, 2:Discussion, 3:Experiment,  4:Simulation,  5:Question-Answer, 6:Tutorial, 7:Observation, 8:Case Study, 9:Technical Visit, 10:Trouble/Problem Solving, 11:Induvidual Work, 12:Team/Group Work, 13:Brain Storm, 14:Project Design / Management, 15:Report Preparation and/or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**Measuring Methods A:Exam, B:Quiz, C:Oral Exam, D:Homework, E:Report, F:Article Examination, G:Presentation, I:Experimental Skill, J:Project Observation, K:Class Attendance; L:Jury Exam</w:t>
      </w:r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Main Textbook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Supporting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Necessary Course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(Weekly)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 Exam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Final Exam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 of Course Workload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Workload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(Hour)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Activity Type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Final Exam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(5: Very high, 4: High, 3: 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2: Low, 1: Very low)</w:t>
            </w:r>
          </w:p>
        </w:tc>
      </w:tr>
      <w:tr w:rsidR="00B22526" w:rsidTr="00760729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Through scientific research in the field of reaches the knowledge widely and in-depth,  evaluates, comments and applies  the knowledge.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With current techniques and methods applied in the field has information on level of expertise of these constraints.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Using the uncertain, limited or incomplete data with scientific methods completes the knowledge and implements; able to use together information from different disciplines.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Aware of new and developing applications related to professions, learn and examine these applications when needed.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Ability to formulate and ıdentify problems that are related to study field, develop methods for solving problems and  apply innovative methods in solution.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Ability to develop new and / or original ideas and methods; design complex systems or processes and develop innovative / alternative solutions in his design.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Theoretical, experimental and modeling based design research and practice; examines the complex problems encountered in this process and solutions.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Ability to work effectively in inner or multi-disciplinary teams, is able to lead in the such team and able to develop solution approaches in complex cases; work independently and take responsibility.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Ability to communicate in written and oral forms, use at least one foreign language European Language Portfolio C1 General Level.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The process and results of the studies, at this  or outside areas national and international environment be transfer systematically and clearly written or oral.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The stages of collection, interpretation, dissemination of data and all events in profession supervise social, scientific and effect values.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729" w:rsidTr="00760729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0729" w:rsidRPr="002D2C96" w:rsidRDefault="00760729" w:rsidP="0076072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0729" w:rsidRPr="00371215" w:rsidRDefault="00760729" w:rsidP="00760729">
            <w:pPr>
              <w:jc w:val="both"/>
            </w:pPr>
            <w:r w:rsidRPr="00371215">
              <w:t>The techniques necessary for the study field, the skills and gain the ability of using modern tools on level of expertise.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60729" w:rsidRPr="002D2C96" w:rsidRDefault="00760729" w:rsidP="0076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 by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0729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27643"/>
    <w:rsid w:val="00074B4B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9A13-83E0-48B5-9A2A-A5D94A12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2026-02-18T07:04:00Z</dcterms:modified>
</cp:coreProperties>
</file>